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rPr/>
      </w:pPr>
      <w:bookmarkStart w:id="0" w:name="_GoBack"/>
      <w:bookmarkStart w:id="1" w:name="Bookmark"/>
      <w:bookmarkStart w:id="2" w:name="e032DA5AC"/>
      <w:bookmarkEnd w:id="0"/>
      <w:bookmarkEnd w:id="1"/>
      <w:bookmarkEnd w:id="2"/>
      <w:r>
        <w:rPr/>
        <w:t> 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3042"/>
        <w:gridCol w:w="1695"/>
        <w:gridCol w:w="2475"/>
        <w:gridCol w:w="569"/>
        <w:gridCol w:w="3573"/>
      </w:tblGrid>
      <w:tr>
        <w:trPr>
          <w:trHeight w:val="105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single" w:sz="18" w:space="0" w:color="000001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jc w:val="center"/>
              <w:rPr>
                <w:rStyle w:val="Strong"/>
                <w:rFonts w:eastAsia="Times New Roman"/>
                <w:sz w:val="18"/>
                <w:szCs w:val="18"/>
              </w:rPr>
            </w:pPr>
            <w:r>
              <w:rPr>
                <w:rStyle w:val="Strong"/>
                <w:rFonts w:eastAsia="Times New Roman"/>
                <w:sz w:val="18"/>
                <w:szCs w:val="18"/>
              </w:rPr>
              <w:t>Извещение</w:t>
            </w:r>
          </w:p>
        </w:tc>
        <w:tc>
          <w:tcPr>
            <w:tcW w:w="8312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>
                <w:rStyle w:val="Style14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Style w:val="Binderror"/>
                <w:rFonts w:eastAsia="Times New Roman"/>
                <w:sz w:val="24"/>
                <w:szCs w:val="24"/>
              </w:rPr>
              <w:t xml:space="preserve">ООО «АгроСемФонд»                                                                     </w:t>
            </w:r>
            <w:r>
              <w:rPr>
                <w:rStyle w:val="Style14"/>
                <w:rFonts w:eastAsia="Times New Roman"/>
                <w:b/>
                <w:bCs/>
                <w:sz w:val="16"/>
                <w:szCs w:val="16"/>
              </w:rPr>
              <w:t>Форма № ПД-4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8312" w:type="dxa"/>
            <w:gridSpan w:val="4"/>
            <w:tcBorders>
              <w:top w:val="nil"/>
              <w:left w:val="single" w:sz="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Наименование получателя платежа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jc w:val="center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>5257148382/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</w:t>
            </w: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>525701001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573" w:type="dxa"/>
            <w:tcBorders>
              <w:top w:val="single" w:sz="18" w:space="0" w:color="000001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>40702810942000007919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1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(ИНН получателя платежа)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(номер счета получателя платежа)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>в Дополнительном офисе № 9042/048 Волго-Вятского Банка ОАО «Сбербанк России» г. Нижний Новгород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БИК: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 xml:space="preserve">________ </w:t>
            </w: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>042202603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1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739" w:type="dxa"/>
            <w:gridSpan w:val="3"/>
            <w:tcBorders>
              <w:top w:val="single" w:sz="18" w:space="0" w:color="000001"/>
              <w:left w:val="single" w:sz="8" w:space="0" w:color="000001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Номер кор./сч. банка получателя платежа: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 xml:space="preserve">К/с 30101810900000000603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1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(наименование платежа)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rFonts w:eastAsia="Times New Roman" w:cs="Calibri" w:ascii="Calibri" w:hAnsi="Calibri"/>
                <w:sz w:val="16"/>
                <w:szCs w:val="16"/>
              </w:rPr>
            </w:pPr>
            <w:r>
              <w:rPr>
                <w:rFonts w:eastAsia="Times New Roman" w:cs="Calibri" w:ascii="Calibri" w:hAnsi="Calibri"/>
                <w:sz w:val="16"/>
                <w:szCs w:val="16"/>
              </w:rPr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(номер лицевого счета (код) плательщика)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Style w:val="Binderror"/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Style w:val="Binderror"/>
                <w:rFonts w:eastAsia="Times New Roman" w:cs="Calibri" w:ascii="Calibri" w:hAnsi="Calibri"/>
                <w:sz w:val="22"/>
                <w:szCs w:val="22"/>
              </w:rPr>
              <w:t>________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Style w:val="Binderror"/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Style w:val="Binderror"/>
                <w:rFonts w:eastAsia="Times New Roman" w:cs="Calibri" w:ascii="Calibri" w:hAnsi="Calibri"/>
                <w:sz w:val="22"/>
                <w:szCs w:val="22"/>
              </w:rPr>
              <w:t>________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платежа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 xml:space="preserve">руб.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 коп.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платы за услуги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 xml:space="preserve">руб.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коп.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1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Итого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 xml:space="preserve">руб.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 коп.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"___" _______________ 20___ г.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jc w:val="center"/>
              <w:rPr>
                <w:rStyle w:val="Strong"/>
                <w:rFonts w:eastAsia="Times New Roman"/>
                <w:sz w:val="18"/>
                <w:szCs w:val="18"/>
              </w:rPr>
            </w:pPr>
            <w:r>
              <w:rPr>
                <w:rStyle w:val="Strong"/>
                <w:rFonts w:eastAsia="Times New Roman"/>
                <w:sz w:val="18"/>
                <w:szCs w:val="18"/>
              </w:rPr>
              <w:t>Кассир</w:t>
            </w:r>
          </w:p>
        </w:tc>
        <w:tc>
          <w:tcPr>
            <w:tcW w:w="8312" w:type="dxa"/>
            <w:gridSpan w:val="4"/>
            <w:tcBorders>
              <w:top w:val="nil"/>
              <w:left w:val="single" w:sz="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single" w:sz="18" w:space="0" w:color="000001"/>
              <w:insideH w:val="single" w:sz="1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739" w:type="dxa"/>
            <w:gridSpan w:val="3"/>
            <w:tcBorders>
              <w:top w:val="nil"/>
              <w:left w:val="single" w:sz="8" w:space="0" w:color="000001"/>
              <w:bottom w:val="single" w:sz="18" w:space="0" w:color="000001"/>
              <w:insideH w:val="single" w:sz="18" w:space="0" w:color="000001"/>
              <w:right w:val="nil"/>
              <w:insideV w:val="nil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ознакомлен и согласен.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18" w:space="0" w:color="000001"/>
              <w:insideH w:val="single" w:sz="1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Style w:val="Strong"/>
                <w:rFonts w:eastAsia="Times New Roman"/>
                <w:sz w:val="14"/>
                <w:szCs w:val="14"/>
              </w:rPr>
            </w:pPr>
            <w:r>
              <w:rPr>
                <w:rStyle w:val="Strong"/>
                <w:rFonts w:eastAsia="Times New Roman"/>
                <w:sz w:val="14"/>
                <w:szCs w:val="14"/>
              </w:rPr>
              <w:t>Подпись плательщика: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single" w:sz="18" w:space="0" w:color="000001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single" w:sz="18" w:space="0" w:color="000001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569" w:type="dxa"/>
            <w:tcBorders>
              <w:top w:val="single" w:sz="18" w:space="0" w:color="000001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573" w:type="dxa"/>
            <w:tcBorders>
              <w:top w:val="single" w:sz="18" w:space="0" w:color="000001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rStyle w:val="Strong"/>
                <w:rFonts w:eastAsia="Times New Roman"/>
                <w:i/>
                <w:iCs/>
                <w:sz w:val="14"/>
                <w:szCs w:val="14"/>
              </w:rPr>
            </w:pPr>
            <w:r>
              <w:rPr>
                <w:rStyle w:val="Strong"/>
                <w:rFonts w:eastAsia="Times New Roman"/>
                <w:i/>
                <w:iCs/>
                <w:sz w:val="14"/>
                <w:szCs w:val="14"/>
              </w:rPr>
              <w:t>Форма № ПД-4</w:t>
            </w:r>
          </w:p>
        </w:tc>
      </w:tr>
      <w:tr>
        <w:trPr>
          <w:trHeight w:val="151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jc w:val="center"/>
              <w:rPr>
                <w:rStyle w:val="Strong"/>
                <w:rFonts w:eastAsia="Times New Roman"/>
                <w:sz w:val="18"/>
                <w:szCs w:val="18"/>
              </w:rPr>
            </w:pPr>
            <w:r>
              <w:rPr>
                <w:rStyle w:val="Strong"/>
                <w:rFonts w:eastAsia="Times New Roman"/>
                <w:sz w:val="18"/>
                <w:szCs w:val="18"/>
              </w:rPr>
              <w:t>Извещение</w:t>
            </w:r>
          </w:p>
        </w:tc>
        <w:tc>
          <w:tcPr>
            <w:tcW w:w="8312" w:type="dxa"/>
            <w:gridSpan w:val="4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Style w:val="Binderror"/>
                <w:rFonts w:eastAsia="Times New Roman"/>
                <w:sz w:val="24"/>
                <w:szCs w:val="24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Style w:val="Binderror"/>
                <w:rFonts w:eastAsia="Times New Roman"/>
                <w:sz w:val="24"/>
                <w:szCs w:val="24"/>
              </w:rPr>
              <w:t>ООО «АгроСемФонд»</w:t>
            </w:r>
          </w:p>
        </w:tc>
      </w:tr>
      <w:tr>
        <w:trPr>
          <w:trHeight w:val="325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8312" w:type="dxa"/>
            <w:gridSpan w:val="4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Наименование получателя платежа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>5257148382/525701001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>__</w:t>
            </w: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>40702810942000007919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(ИНН получателя платежа)</w:t>
            </w:r>
          </w:p>
          <w:p>
            <w:pPr>
              <w:pStyle w:val="Normal"/>
              <w:jc w:val="center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>в Дополнительном офисе № 9042/048 Волго-Вятского Банка ОАО «Сбербанк России» г. Нижний Новгород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(номер счета получателя платежа)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БИК: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>____</w:t>
            </w: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>042202603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Номер кор./сч. банка получателя платежа: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>_____</w:t>
            </w:r>
            <w:r>
              <w:rPr>
                <w:rStyle w:val="Binderror"/>
                <w:rFonts w:eastAsia="Times New Roman" w:cs="Times New Roman" w:ascii="Times New Roman" w:hAnsi="Times New Roman"/>
                <w:sz w:val="24"/>
                <w:szCs w:val="24"/>
              </w:rPr>
              <w:t xml:space="preserve"> К/с 30101810900000000603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Style w:val="Binderror"/>
                <w:rFonts w:eastAsia="Times New Roman"/>
                <w:sz w:val="18"/>
                <w:szCs w:val="18"/>
              </w:rPr>
            </w:pP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</w:p>
        </w:tc>
      </w:tr>
      <w:tr>
        <w:trPr>
          <w:trHeight w:val="349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(наименование платежа)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(номер лицевого счета (код) плательщика)</w:t>
            </w:r>
          </w:p>
        </w:tc>
      </w:tr>
      <w:tr>
        <w:trPr>
          <w:trHeight w:val="284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Style w:val="Binderror"/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Style w:val="Binderror"/>
                <w:rFonts w:eastAsia="Times New Roman" w:cs="Calibri" w:ascii="Calibri" w:hAnsi="Calibri"/>
                <w:sz w:val="22"/>
                <w:szCs w:val="22"/>
              </w:rPr>
              <w:t>________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sz="8" w:space="0" w:color="000001"/>
              <w:insideH w:val="single" w:sz="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Style w:val="Binderror"/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Style w:val="Binderror"/>
                <w:rFonts w:eastAsia="Times New Roman" w:cs="Calibri" w:ascii="Calibri" w:hAnsi="Calibri"/>
                <w:sz w:val="22"/>
                <w:szCs w:val="22"/>
              </w:rPr>
              <w:t>________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платежа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 xml:space="preserve">руб.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 коп.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платы за услуги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 xml:space="preserve">руб.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 коп.</w:t>
            </w:r>
          </w:p>
        </w:tc>
      </w:tr>
      <w:tr>
        <w:trPr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Итого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 xml:space="preserve"> руб. </w:t>
            </w:r>
            <w:r>
              <w:rPr>
                <w:rStyle w:val="Binderror"/>
                <w:rFonts w:eastAsia="Times New Roman"/>
                <w:sz w:val="18"/>
                <w:szCs w:val="18"/>
              </w:rPr>
              <w:t>________</w:t>
            </w:r>
            <w:r>
              <w:rPr>
                <w:rFonts w:eastAsia="Times New Roman"/>
                <w:sz w:val="18"/>
                <w:szCs w:val="18"/>
              </w:rPr>
              <w:t>коп.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"___" _______________ 20___ г.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jc w:val="center"/>
              <w:rPr>
                <w:rStyle w:val="Strong"/>
                <w:rFonts w:eastAsia="Times New Roman"/>
                <w:sz w:val="18"/>
                <w:szCs w:val="18"/>
              </w:rPr>
            </w:pPr>
            <w:r>
              <w:rPr>
                <w:rStyle w:val="Strong"/>
                <w:rFonts w:eastAsia="Times New Roman"/>
                <w:sz w:val="18"/>
                <w:szCs w:val="18"/>
              </w:rPr>
              <w:t>Кассир</w:t>
            </w:r>
          </w:p>
        </w:tc>
        <w:tc>
          <w:tcPr>
            <w:tcW w:w="8312" w:type="dxa"/>
            <w:gridSpan w:val="4"/>
            <w:tcBorders>
              <w:top w:val="nil"/>
              <w:left w:val="nil"/>
              <w:bottom w:val="nil"/>
              <w:insideH w:val="nil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>
        <w:trPr>
          <w:trHeight w:val="227" w:hRule="atLeast"/>
          <w:cantSplit w:val="false"/>
        </w:trPr>
        <w:tc>
          <w:tcPr>
            <w:tcW w:w="1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nil"/>
              <w:left w:val="single" w:sz="18" w:space="0" w:color="000001"/>
              <w:bottom w:val="single" w:sz="18" w:space="0" w:color="000001"/>
              <w:insideH w:val="single" w:sz="1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rPr>
                <w:rFonts w:eastAsia="Times New Roman" w:cs="Calibri"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4739" w:type="dxa"/>
            <w:gridSpan w:val="3"/>
            <w:tcBorders>
              <w:top w:val="nil"/>
              <w:left w:val="nil"/>
              <w:bottom w:val="single" w:sz="18" w:space="0" w:color="000001"/>
              <w:insideH w:val="single" w:sz="18" w:space="0" w:color="000001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ознакомлен и согласен.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18" w:space="0" w:color="000001"/>
              <w:insideH w:val="single" w:sz="18" w:space="0" w:color="000001"/>
              <w:right w:val="single" w:sz="18" w:space="0" w:color="000001"/>
              <w:insideV w:val="single" w:sz="18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rStyle w:val="Strong"/>
                <w:rFonts w:eastAsia="Times New Roman"/>
                <w:sz w:val="14"/>
                <w:szCs w:val="14"/>
              </w:rPr>
            </w:pPr>
            <w:r>
              <w:rPr>
                <w:rStyle w:val="Strong"/>
                <w:rFonts w:eastAsia="Times New Roman"/>
                <w:sz w:val="14"/>
                <w:szCs w:val="14"/>
              </w:rPr>
              <w:t>Подпись плательщика:</w:t>
            </w:r>
          </w:p>
        </w:tc>
      </w:tr>
    </w:tbl>
    <w:p>
      <w:pPr>
        <w:pStyle w:val="NormalWeb"/>
        <w:rPr/>
      </w:pPr>
      <w:r>
        <w:rPr/>
        <w:t> </w:t>
      </w:r>
    </w:p>
    <w:p>
      <w:pPr>
        <w:pStyle w:val="Normal"/>
        <w:rPr/>
      </w:pPr>
      <w:r>
        <w:rPr/>
      </w:r>
    </w:p>
    <w:p>
      <w:pPr>
        <w:pStyle w:val="Style23"/>
        <w:pBdr>
          <w:top w:val="nil"/>
          <w:left w:val="nil"/>
          <w:bottom w:val="nil"/>
          <w:right w:val="nil"/>
        </w:pBdr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230" w:right="1134" w:header="0" w:top="104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left="0" w:right="360" w:hanging="0"/>
      <w:rPr/>
    </w:pPr>
    <w:r>
      <w:rPr/>
    </w:r>
    <w:r>
      <w:pict>
        <v:rect fillcolor="#FFFFFF" style="position:absolute;width:6.05pt;height:13.8pt;mso-wrap-distance-left:-0.05pt;mso-wrap-distance-right:-0.05pt;mso-wrap-distance-top:0pt;mso-wrap-distance-bottom:0pt;margin-top:0.05pt;margin-left:717.7pt">
          <v:fill opacity="0f"/>
          <v:textbox inset="0in,0in,0in,0in">
            <w:txbxContent>
              <w:p>
                <w:pPr>
                  <w:pStyle w:val="Style23"/>
                  <w:pBdr>
                    <w:top w:val="nil"/>
                    <w:left w:val="nil"/>
                    <w:bottom w:val="nil"/>
                    <w:right w:val="nil"/>
                  </w:pBdr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e284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SimSu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3e284a"/>
    <w:basedOn w:val="DefaultParagraphFont"/>
    <w:rPr>
      <w:b/>
      <w:bCs/>
    </w:rPr>
  </w:style>
  <w:style w:type="character" w:styleId="Style14">
    <w:name w:val="Выделение"/>
    <w:uiPriority w:val="20"/>
    <w:qFormat/>
    <w:rsid w:val="003e284a"/>
    <w:basedOn w:val="DefaultParagraphFont"/>
    <w:rPr>
      <w:i/>
      <w:iCs/>
    </w:rPr>
  </w:style>
  <w:style w:type="character" w:styleId="Binderror" w:customStyle="1">
    <w:name w:val="binderror"/>
    <w:rsid w:val="003e284a"/>
    <w:basedOn w:val="DefaultParagraphFont"/>
    <w:rPr/>
  </w:style>
  <w:style w:type="character" w:styleId="Style15" w:customStyle="1">
    <w:name w:val="Верхний колонтитул Знак"/>
    <w:uiPriority w:val="99"/>
    <w:link w:val="a6"/>
    <w:rsid w:val="003e284a"/>
    <w:basedOn w:val="DefaultParagraphFont"/>
    <w:rPr>
      <w:rFonts w:ascii="Times New Roman" w:hAnsi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uiPriority w:val="99"/>
    <w:link w:val="a8"/>
    <w:rsid w:val="003e284a"/>
    <w:basedOn w:val="DefaultParagraphFont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semiHidden/>
    <w:unhideWhenUsed/>
    <w:rsid w:val="003e284a"/>
    <w:basedOn w:val="DefaultParagraphFont"/>
    <w:rPr/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3e284a"/>
    <w:basedOn w:val="Normal"/>
    <w:pPr>
      <w:ind w:left="0" w:right="0" w:firstLine="567"/>
      <w:jc w:val="both"/>
    </w:pPr>
    <w:rPr>
      <w:rFonts w:ascii="Calibri" w:hAnsi="Calibri" w:cs="Calibri"/>
      <w:sz w:val="22"/>
      <w:szCs w:val="22"/>
    </w:rPr>
  </w:style>
  <w:style w:type="paragraph" w:styleId="Style22">
    <w:name w:val="Верхний колонтитул"/>
    <w:uiPriority w:val="99"/>
    <w:unhideWhenUsed/>
    <w:link w:val="a7"/>
    <w:rsid w:val="003e284a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Нижний колонтитул"/>
    <w:uiPriority w:val="99"/>
    <w:unhideWhenUsed/>
    <w:link w:val="a9"/>
    <w:rsid w:val="003e284a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2014-09-16T12:37:00Z</dcterms:created>
  <dc:creator>Алина Душанбаева</dc:creator>
  <dc:language>ru-RU</dc:language>
  <cp:lastModifiedBy>Душанбаева</cp:lastModifiedBy>
  <dcterms:modified xsi:type="dcterms:W3CDTF">2014-09-16T12:37:00Z</dcterms:modified>
  <cp:revision>2</cp:revision>
</cp:coreProperties>
</file>